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lang w:val="en-US" w:eastAsia="zh-CN"/>
        </w:rPr>
      </w:pPr>
      <w:r>
        <w:rPr>
          <w:rFonts w:hint="eastAsia" w:ascii="方正小标宋简体" w:hAnsi="方正小标宋简体" w:eastAsia="方正小标宋简体" w:cs="方正小标宋简体"/>
          <w:sz w:val="44"/>
          <w:szCs w:val="44"/>
          <w:lang w:val="en-US" w:eastAsia="zh-CN"/>
        </w:rPr>
        <w:t>市工信局组织干部职工观看2022年</w:t>
      </w:r>
      <w:bookmarkStart w:id="0" w:name="_GoBack"/>
      <w:r>
        <w:rPr>
          <w:rFonts w:hint="eastAsia" w:ascii="方正小标宋简体" w:hAnsi="方正小标宋简体" w:eastAsia="方正小标宋简体" w:cs="方正小标宋简体"/>
          <w:sz w:val="44"/>
          <w:szCs w:val="44"/>
          <w:lang w:val="en-US" w:eastAsia="zh-CN"/>
        </w:rPr>
        <w:t>“双百”活动中央和国家机关专场报告会</w:t>
      </w:r>
    </w:p>
    <w:bookmarkEnd w:id="0"/>
    <w:p>
      <w:pPr>
        <w:rPr>
          <w:rFonts w:hint="eastAsia"/>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-26035</wp:posOffset>
            </wp:positionH>
            <wp:positionV relativeFrom="paragraph">
              <wp:posOffset>278130</wp:posOffset>
            </wp:positionV>
            <wp:extent cx="5581650" cy="3139440"/>
            <wp:effectExtent l="0" t="0" r="0" b="3810"/>
            <wp:wrapNone/>
            <wp:docPr id="1" name="图片 1" descr="cdbe2a78056044fad9c55e55aa4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be2a78056044fad9c55e55aa46477"/>
                    <pic:cNvPicPr>
                      <a:picLocks noChangeAspect="1"/>
                    </pic:cNvPicPr>
                  </pic:nvPicPr>
                  <pic:blipFill>
                    <a:blip r:embed="rId4"/>
                    <a:stretch>
                      <a:fillRect/>
                    </a:stretch>
                  </pic:blipFill>
                  <pic:spPr>
                    <a:xfrm>
                      <a:off x="0" y="0"/>
                      <a:ext cx="5581650" cy="3139440"/>
                    </a:xfrm>
                    <a:prstGeom prst="rect">
                      <a:avLst/>
                    </a:prstGeom>
                  </pic:spPr>
                </pic:pic>
              </a:graphicData>
            </a:graphic>
          </wp:anchor>
        </w:drawing>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7月22日，市工信局组织干部职工观看2022年“双百”活动中央和国家机关专场报告会。报告会由中国法学会党组书记陈训秋主持，中国法学会副会长、全国人大监察和司法委员会副主任委员徐显明作“关于坚持建设中国特色社会主义法治体系”主题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通过收听收看专场报告会，使干部职工深刻领会建设中国特色社会主义法治体系，是习近平法治思想提出的具有原创性、时代性的概念和理论，是以习近平同志为核心的党中央为新时代全面依法治国设定的总目标和总抓手。全面推进依法治国，加快建设法治中国，必须紧紧围绕这个总目标、牢牢抓住这个总抓手，发挥其纲举目张的作用。建设中国特色社会主义法治体系是一个系统工程，其基本任务包括建设完备的法律规范体系、高效的法治实施体系、严密的法治监督体系、有力的法治保障体系以及形成完善的党内法规体系。大家纷纷表示将切实把习近平法治思想贯彻落实到各项工作中，准确把握党处理法治问题的基本立场，增强坚持走中国特色社会主义法治道路的自觉性和坚定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ind w:right="640" w:rightChars="200" w:firstLine="640" w:firstLineChars="200"/>
        <w:jc w:val="righ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2022年7月29日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粗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方正侠客体 简">
    <w:panose1 w:val="020005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大标宋_GBK">
    <w:panose1 w:val="02000000000000000000"/>
    <w:charset w:val="86"/>
    <w:family w:val="auto"/>
    <w:pitch w:val="default"/>
    <w:sig w:usb0="A00002BF" w:usb1="08C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AC8DF2"/>
    <w:multiLevelType w:val="singleLevel"/>
    <w:tmpl w:val="D2AC8DF2"/>
    <w:lvl w:ilvl="0" w:tentative="0">
      <w:start w:val="1"/>
      <w:numFmt w:val="none"/>
      <w:pStyle w:val="4"/>
      <w:suff w:val="nothing"/>
      <w:lvlText w:val="&gt; "/>
      <w:lvlJc w:val="left"/>
      <w:pPr>
        <w:tabs>
          <w:tab w:val="left" w:pos="0"/>
        </w:tabs>
      </w:pPr>
      <w:rPr>
        <w:rFonts w:hint="default" w:ascii="宋体" w:hAnsi="宋体" w:eastAsia="宋体" w:cs="宋体"/>
      </w:rPr>
    </w:lvl>
  </w:abstractNum>
  <w:abstractNum w:abstractNumId="1">
    <w:nsid w:val="D5582C97"/>
    <w:multiLevelType w:val="singleLevel"/>
    <w:tmpl w:val="D5582C97"/>
    <w:lvl w:ilvl="0" w:tentative="0">
      <w:start w:val="1"/>
      <w:numFmt w:val="none"/>
      <w:pStyle w:val="3"/>
      <w:suff w:val="nothing"/>
      <w:lvlText w:val="## "/>
      <w:lvlJc w:val="left"/>
      <w:pPr>
        <w:tabs>
          <w:tab w:val="left" w:pos="0"/>
        </w:tabs>
      </w:pPr>
      <w:rPr>
        <w:rFonts w:hint="default" w:ascii="宋体" w:hAnsi="宋体" w:eastAsia="宋体" w:cs="宋体"/>
      </w:rPr>
    </w:lvl>
  </w:abstractNum>
  <w:abstractNum w:abstractNumId="2">
    <w:nsid w:val="24A1A18F"/>
    <w:multiLevelType w:val="singleLevel"/>
    <w:tmpl w:val="24A1A18F"/>
    <w:lvl w:ilvl="0" w:tentative="0">
      <w:start w:val="1"/>
      <w:numFmt w:val="none"/>
      <w:pStyle w:val="2"/>
      <w:suff w:val="nothing"/>
      <w:lvlText w:val="# "/>
      <w:lvlJc w:val="left"/>
      <w:pPr>
        <w:tabs>
          <w:tab w:val="left" w:pos="0"/>
        </w:tabs>
      </w:pPr>
      <w:rPr>
        <w:rFonts w:hint="default" w:ascii="宋体" w:hAnsi="宋体" w:eastAsia="宋体" w:cs="宋体"/>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NzY1MDVmOWU3N2UzNDk2MzA3YjlkYTk0NzExOTQifQ=="/>
  </w:docVars>
  <w:rsids>
    <w:rsidRoot w:val="6F760D7C"/>
    <w:rsid w:val="00ED06E2"/>
    <w:rsid w:val="05D83BE4"/>
    <w:rsid w:val="06CD486A"/>
    <w:rsid w:val="19F549FF"/>
    <w:rsid w:val="25434F4D"/>
    <w:rsid w:val="3B845786"/>
    <w:rsid w:val="6DD0594E"/>
    <w:rsid w:val="6F760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jc w:val="both"/>
    </w:pPr>
    <w:rPr>
      <w:rFonts w:ascii="Calibri" w:hAnsi="Calibri" w:eastAsia="仿宋_GB2312" w:cs="Times New Roman"/>
      <w:kern w:val="2"/>
      <w:sz w:val="32"/>
      <w:szCs w:val="24"/>
      <w:lang w:val="en-US" w:eastAsia="zh-CN" w:bidi="ar-SA"/>
    </w:rPr>
  </w:style>
  <w:style w:type="paragraph" w:styleId="2">
    <w:name w:val="heading 1"/>
    <w:basedOn w:val="1"/>
    <w:next w:val="1"/>
    <w:link w:val="7"/>
    <w:qFormat/>
    <w:uiPriority w:val="0"/>
    <w:pPr>
      <w:keepNext/>
      <w:keepLines/>
      <w:numPr>
        <w:ilvl w:val="0"/>
        <w:numId w:val="1"/>
      </w:numPr>
      <w:jc w:val="left"/>
      <w:outlineLvl w:val="0"/>
    </w:pPr>
    <w:rPr>
      <w:rFonts w:ascii="Calibri" w:hAnsi="Calibri" w:eastAsia="黑体" w:cs="Times New Roman"/>
      <w:kern w:val="44"/>
      <w:sz w:val="44"/>
    </w:rPr>
  </w:style>
  <w:style w:type="paragraph" w:styleId="3">
    <w:name w:val="heading 2"/>
    <w:basedOn w:val="1"/>
    <w:next w:val="1"/>
    <w:link w:val="8"/>
    <w:semiHidden/>
    <w:unhideWhenUsed/>
    <w:qFormat/>
    <w:uiPriority w:val="0"/>
    <w:pPr>
      <w:keepNext/>
      <w:keepLines/>
      <w:numPr>
        <w:ilvl w:val="0"/>
        <w:numId w:val="2"/>
      </w:numPr>
      <w:spacing w:before="100" w:beforeLines="100" w:after="100" w:afterLines="100"/>
      <w:outlineLvl w:val="1"/>
    </w:pPr>
    <w:rPr>
      <w:rFonts w:ascii="Arial" w:hAnsi="Arial" w:eastAsia="宋体" w:cs="Times New Roman"/>
      <w:b/>
      <w:sz w:val="36"/>
    </w:rPr>
  </w:style>
  <w:style w:type="paragraph" w:styleId="4">
    <w:name w:val="heading 3"/>
    <w:basedOn w:val="1"/>
    <w:next w:val="1"/>
    <w:semiHidden/>
    <w:unhideWhenUsed/>
    <w:qFormat/>
    <w:uiPriority w:val="0"/>
    <w:pPr>
      <w:keepNext/>
      <w:keepLines/>
      <w:numPr>
        <w:ilvl w:val="0"/>
        <w:numId w:val="3"/>
      </w:numPr>
      <w:spacing w:before="260" w:beforeLines="0" w:beforeAutospacing="0" w:after="260" w:afterLines="0" w:afterAutospacing="0" w:line="413" w:lineRule="auto"/>
      <w:outlineLvl w:val="2"/>
    </w:pPr>
    <w:rPr>
      <w:rFonts w:eastAsia="仿宋"/>
    </w:rPr>
  </w:style>
  <w:style w:type="character" w:default="1" w:styleId="6">
    <w:name w:val="Default Paragraph Font"/>
    <w:semiHidden/>
    <w:qFormat/>
    <w:uiPriority w:val="99"/>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Heading 1 Char"/>
    <w:basedOn w:val="6"/>
    <w:link w:val="2"/>
    <w:qFormat/>
    <w:uiPriority w:val="9"/>
    <w:rPr>
      <w:rFonts w:ascii="Calibri" w:hAnsi="Calibri" w:eastAsia="黑体" w:cs="Times New Roman"/>
      <w:b/>
      <w:bCs/>
      <w:kern w:val="44"/>
      <w:sz w:val="44"/>
      <w:szCs w:val="44"/>
    </w:rPr>
  </w:style>
  <w:style w:type="character" w:customStyle="1" w:styleId="8">
    <w:name w:val="Heading 2 Char"/>
    <w:basedOn w:val="6"/>
    <w:link w:val="3"/>
    <w:semiHidden/>
    <w:qFormat/>
    <w:locked/>
    <w:uiPriority w:val="99"/>
    <w:rPr>
      <w:rFonts w:ascii="Arial" w:hAnsi="Arial" w:eastAsia="宋体" w:cs="Times New Roman"/>
      <w:b/>
      <w:bCs/>
      <w:sz w:val="36"/>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454</Words>
  <Characters>465</Characters>
  <Lines>0</Lines>
  <Paragraphs>0</Paragraphs>
  <TotalTime>8</TotalTime>
  <ScaleCrop>false</ScaleCrop>
  <LinksUpToDate>false</LinksUpToDate>
  <CharactersWithSpaces>465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2022-07-29T08:15:00Z</dcterms:created>
  <dc:creator>Administrator</dc:creator>
  <cp:lastModifiedBy>Administrator</cp:lastModifiedBy>
  <cp:lastPrinted>2022-07-29T08:25:59Z</cp:lastPrinted>
  <dcterms:modified xsi:type="dcterms:W3CDTF">2022-07-29T08:26:14Z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D6BAAC790CAD44A99D287BE8B2DE1534</vt:lpwstr>
  </property>
</Properties>
</file>